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86" w:rsidRPr="000E180B" w:rsidRDefault="0065362E" w:rsidP="00F17EE3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bookmarkStart w:id="0" w:name="_GoBack"/>
      <w:bookmarkEnd w:id="0"/>
      <w:r w:rsidRPr="000E180B">
        <w:rPr>
          <w:spacing w:val="0"/>
          <w:sz w:val="28"/>
          <w:szCs w:val="28"/>
        </w:rPr>
        <w:t xml:space="preserve">Информационное письмо по </w:t>
      </w:r>
      <w:r w:rsidR="002D5EC0" w:rsidRPr="000E180B">
        <w:rPr>
          <w:spacing w:val="0"/>
          <w:sz w:val="28"/>
          <w:szCs w:val="28"/>
        </w:rPr>
        <w:t>транспортному происшествию</w:t>
      </w:r>
      <w:r w:rsidRPr="000E180B">
        <w:rPr>
          <w:spacing w:val="0"/>
          <w:sz w:val="28"/>
          <w:szCs w:val="28"/>
        </w:rPr>
        <w:t>,</w:t>
      </w:r>
    </w:p>
    <w:p w:rsidR="00CB6CEA" w:rsidRPr="000E180B" w:rsidRDefault="0065362E" w:rsidP="00F17EE3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r w:rsidRPr="000E180B">
        <w:rPr>
          <w:spacing w:val="0"/>
          <w:sz w:val="28"/>
          <w:szCs w:val="28"/>
        </w:rPr>
        <w:t>д</w:t>
      </w:r>
      <w:r w:rsidR="002D5EC0" w:rsidRPr="000E180B">
        <w:rPr>
          <w:sz w:val="28"/>
          <w:szCs w:val="28"/>
        </w:rPr>
        <w:t>опущенному</w:t>
      </w:r>
      <w:r w:rsidRPr="000E180B">
        <w:rPr>
          <w:sz w:val="28"/>
          <w:szCs w:val="28"/>
        </w:rPr>
        <w:t xml:space="preserve"> </w:t>
      </w:r>
      <w:r w:rsidR="00754402">
        <w:rPr>
          <w:sz w:val="28"/>
          <w:szCs w:val="28"/>
        </w:rPr>
        <w:t xml:space="preserve">01.06.2025 на перегоне </w:t>
      </w:r>
      <w:proofErr w:type="spellStart"/>
      <w:r w:rsidR="000E180B" w:rsidRPr="000E180B">
        <w:rPr>
          <w:sz w:val="28"/>
          <w:szCs w:val="28"/>
        </w:rPr>
        <w:t>Остапово</w:t>
      </w:r>
      <w:proofErr w:type="spellEnd"/>
      <w:r w:rsidR="000E180B" w:rsidRPr="000E180B">
        <w:rPr>
          <w:sz w:val="28"/>
          <w:szCs w:val="28"/>
        </w:rPr>
        <w:t xml:space="preserve"> – Михайловский Рудник Московской железной дороги – филиала ОАО «РЖД»</w:t>
      </w:r>
    </w:p>
    <w:p w:rsidR="00CB6CEA" w:rsidRDefault="00CB6CEA" w:rsidP="00F17EE3">
      <w:pPr>
        <w:pStyle w:val="20"/>
        <w:spacing w:after="0" w:line="240" w:lineRule="auto"/>
        <w:contextualSpacing/>
        <w:jc w:val="left"/>
        <w:rPr>
          <w:spacing w:val="0"/>
          <w:sz w:val="28"/>
          <w:szCs w:val="28"/>
        </w:rPr>
      </w:pPr>
    </w:p>
    <w:p w:rsidR="00CB6CEA" w:rsidRDefault="0065362E" w:rsidP="00F17EE3">
      <w:pPr>
        <w:pStyle w:val="20"/>
        <w:numPr>
          <w:ilvl w:val="0"/>
          <w:numId w:val="1"/>
        </w:numPr>
        <w:shd w:val="clear" w:color="auto" w:fill="auto"/>
        <w:tabs>
          <w:tab w:val="clear" w:pos="1080"/>
          <w:tab w:val="num" w:pos="1134"/>
        </w:tabs>
        <w:spacing w:after="0" w:line="240" w:lineRule="auto"/>
        <w:ind w:left="0" w:firstLine="709"/>
        <w:contextualSpacing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Обстоятельства произошедшего:</w:t>
      </w:r>
    </w:p>
    <w:p w:rsidR="00614B67" w:rsidRDefault="00614B67" w:rsidP="00F17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402" w:rsidRDefault="00EA16BF" w:rsidP="00F17E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01.06.2025 </w:t>
      </w:r>
      <w:r>
        <w:rPr>
          <w:rFonts w:ascii="Times New Roman" w:eastAsia="Calibri" w:hAnsi="Times New Roman" w:cs="Times New Roman"/>
          <w:sz w:val="28"/>
          <w:szCs w:val="28"/>
        </w:rPr>
        <w:t>в 2 часа 13 минут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A16BF">
        <w:rPr>
          <w:rFonts w:ascii="Times New Roman" w:eastAsia="Calibri" w:hAnsi="Times New Roman" w:cs="Times New Roman"/>
          <w:sz w:val="28"/>
          <w:szCs w:val="28"/>
        </w:rPr>
        <w:t>ск</w:t>
      </w:r>
      <w:proofErr w:type="spellEnd"/>
      <w:r w:rsidRPr="00EA16BF">
        <w:rPr>
          <w:rFonts w:ascii="Times New Roman" w:eastAsia="Calibri" w:hAnsi="Times New Roman" w:cs="Times New Roman"/>
          <w:sz w:val="28"/>
          <w:szCs w:val="28"/>
        </w:rPr>
        <w:t xml:space="preserve">) на 46 км </w:t>
      </w:r>
      <w:proofErr w:type="spellStart"/>
      <w:r w:rsidRPr="00EA16BF">
        <w:rPr>
          <w:rFonts w:ascii="Times New Roman" w:eastAsia="Calibri" w:hAnsi="Times New Roman" w:cs="Times New Roman"/>
          <w:sz w:val="28"/>
          <w:szCs w:val="28"/>
        </w:rPr>
        <w:t>пк</w:t>
      </w:r>
      <w:proofErr w:type="spellEnd"/>
      <w:r w:rsidRPr="00EA16BF">
        <w:rPr>
          <w:rFonts w:ascii="Times New Roman" w:eastAsia="Calibri" w:hAnsi="Times New Roman" w:cs="Times New Roman"/>
          <w:sz w:val="28"/>
          <w:szCs w:val="28"/>
        </w:rPr>
        <w:t xml:space="preserve"> 10 перегона </w:t>
      </w:r>
      <w:proofErr w:type="spellStart"/>
      <w:r w:rsidRPr="00EA16BF">
        <w:rPr>
          <w:rFonts w:ascii="Times New Roman" w:eastAsia="Calibri" w:hAnsi="Times New Roman" w:cs="Times New Roman"/>
          <w:sz w:val="28"/>
          <w:szCs w:val="28"/>
        </w:rPr>
        <w:t>Остапово</w:t>
      </w:r>
      <w:proofErr w:type="spellEnd"/>
      <w:r w:rsidRPr="00EA16BF">
        <w:rPr>
          <w:rFonts w:ascii="Times New Roman" w:eastAsia="Calibri" w:hAnsi="Times New Roman" w:cs="Times New Roman"/>
          <w:sz w:val="28"/>
          <w:szCs w:val="28"/>
        </w:rPr>
        <w:t xml:space="preserve"> – Михайловский Рудник Московской железной дороги – филиала ОАО «РЖД» </w:t>
      </w:r>
      <w:r w:rsidR="0021250F">
        <w:rPr>
          <w:rFonts w:ascii="Times New Roman" w:eastAsia="Calibri" w:hAnsi="Times New Roman" w:cs="Times New Roman"/>
          <w:sz w:val="28"/>
          <w:szCs w:val="28"/>
        </w:rPr>
        <w:br/>
      </w:r>
      <w:r w:rsidRPr="00EA16BF">
        <w:rPr>
          <w:rFonts w:ascii="Times New Roman" w:eastAsia="Calibri" w:hAnsi="Times New Roman" w:cs="Times New Roman"/>
          <w:sz w:val="28"/>
          <w:szCs w:val="28"/>
        </w:rPr>
        <w:t>при следовании грузового поезда № 9314ПД (локомотив серии 2ТЭ10МК № 680, состав 100 вагонов, 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2410 тонн, вагонов с ОГ нет) </w:t>
      </w:r>
      <w:r w:rsidRPr="00EA16BF">
        <w:rPr>
          <w:rFonts w:ascii="Times New Roman" w:eastAsia="Calibri" w:hAnsi="Times New Roman" w:cs="Times New Roman"/>
          <w:sz w:val="28"/>
          <w:szCs w:val="28"/>
        </w:rPr>
        <w:t>по причине обрушения путепровода из-за инцидента «В»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A16BF">
        <w:rPr>
          <w:rFonts w:ascii="Times New Roman" w:eastAsia="Calibri" w:hAnsi="Times New Roman" w:cs="Times New Roman"/>
          <w:sz w:val="28"/>
          <w:szCs w:val="28"/>
        </w:rPr>
        <w:t>допущен</w:t>
      </w:r>
      <w:r w:rsidR="00F17EE3">
        <w:rPr>
          <w:rFonts w:ascii="Times New Roman" w:eastAsia="Calibri" w:hAnsi="Times New Roman" w:cs="Times New Roman"/>
          <w:sz w:val="28"/>
          <w:szCs w:val="28"/>
        </w:rPr>
        <w:t xml:space="preserve"> сход и последующее</w:t>
      </w:r>
      <w:r w:rsidRPr="00EA16BF">
        <w:rPr>
          <w:rFonts w:ascii="Times New Roman" w:eastAsia="Calibri" w:hAnsi="Times New Roman" w:cs="Times New Roman"/>
          <w:sz w:val="28"/>
          <w:szCs w:val="28"/>
        </w:rPr>
        <w:t xml:space="preserve"> падение секции «А» локомотива на 48</w:t>
      </w:r>
      <w:r w:rsidR="00F17EE3">
        <w:rPr>
          <w:rFonts w:ascii="Times New Roman" w:eastAsia="Calibri" w:hAnsi="Times New Roman" w:cs="Times New Roman"/>
          <w:sz w:val="28"/>
          <w:szCs w:val="28"/>
        </w:rPr>
        <w:t>-й</w:t>
      </w:r>
      <w:r w:rsidRPr="00EA16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EE3">
        <w:rPr>
          <w:rFonts w:ascii="Times New Roman" w:eastAsia="Calibri" w:hAnsi="Times New Roman" w:cs="Times New Roman"/>
          <w:sz w:val="28"/>
          <w:szCs w:val="28"/>
        </w:rPr>
        <w:t>километр</w:t>
      </w:r>
      <w:r w:rsidRPr="00EA16BF">
        <w:rPr>
          <w:rFonts w:ascii="Times New Roman" w:eastAsia="Calibri" w:hAnsi="Times New Roman" w:cs="Times New Roman"/>
          <w:sz w:val="28"/>
          <w:szCs w:val="28"/>
        </w:rPr>
        <w:t xml:space="preserve"> автомобильной дороги Федерального значения А-142 </w:t>
      </w:r>
      <w:proofErr w:type="spellStart"/>
      <w:r w:rsidRPr="00EA16BF">
        <w:rPr>
          <w:rFonts w:ascii="Times New Roman" w:eastAsia="Calibri" w:hAnsi="Times New Roman" w:cs="Times New Roman"/>
          <w:sz w:val="28"/>
          <w:szCs w:val="28"/>
        </w:rPr>
        <w:t>Тросна</w:t>
      </w:r>
      <w:proofErr w:type="spellEnd"/>
      <w:r w:rsidRPr="00EA16BF">
        <w:rPr>
          <w:rFonts w:ascii="Times New Roman" w:eastAsia="Calibri" w:hAnsi="Times New Roman" w:cs="Times New Roman"/>
          <w:sz w:val="28"/>
          <w:szCs w:val="28"/>
        </w:rPr>
        <w:t xml:space="preserve"> – Калинов, с последующим</w:t>
      </w:r>
      <w:r w:rsidR="00F17EE3">
        <w:rPr>
          <w:rFonts w:ascii="Times New Roman" w:eastAsia="Calibri" w:hAnsi="Times New Roman" w:cs="Times New Roman"/>
          <w:sz w:val="28"/>
          <w:szCs w:val="28"/>
        </w:rPr>
        <w:t xml:space="preserve"> её</w:t>
      </w:r>
      <w:r w:rsidRPr="00EA16BF">
        <w:rPr>
          <w:rFonts w:ascii="Times New Roman" w:eastAsia="Calibri" w:hAnsi="Times New Roman" w:cs="Times New Roman"/>
          <w:sz w:val="28"/>
          <w:szCs w:val="28"/>
        </w:rPr>
        <w:t xml:space="preserve"> возгоранием, разворотом секции «Б»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6BF">
        <w:rPr>
          <w:rFonts w:ascii="Times New Roman" w:eastAsia="Calibri" w:hAnsi="Times New Roman" w:cs="Times New Roman"/>
          <w:sz w:val="28"/>
          <w:szCs w:val="28"/>
        </w:rPr>
        <w:t>на среднем пролете путепровода и сходом 3</w:t>
      </w:r>
      <w:r w:rsidR="00F17EE3">
        <w:rPr>
          <w:rFonts w:ascii="Times New Roman" w:eastAsia="Calibri" w:hAnsi="Times New Roman" w:cs="Times New Roman"/>
          <w:sz w:val="28"/>
          <w:szCs w:val="28"/>
        </w:rPr>
        <w:t xml:space="preserve"> головных</w:t>
      </w:r>
      <w:r w:rsidRPr="00EA16BF">
        <w:rPr>
          <w:rFonts w:ascii="Times New Roman" w:eastAsia="Calibri" w:hAnsi="Times New Roman" w:cs="Times New Roman"/>
          <w:sz w:val="28"/>
          <w:szCs w:val="28"/>
        </w:rPr>
        <w:t xml:space="preserve"> вагонов </w:t>
      </w:r>
      <w:r w:rsidR="00DA2B7E">
        <w:rPr>
          <w:rFonts w:ascii="Times New Roman" w:eastAsia="Calibri" w:hAnsi="Times New Roman" w:cs="Times New Roman"/>
          <w:sz w:val="28"/>
          <w:szCs w:val="28"/>
        </w:rPr>
        <w:br/>
        <w:t xml:space="preserve">(№ 56021249 </w:t>
      </w:r>
      <w:r w:rsidR="00F17EE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A2B7E">
        <w:rPr>
          <w:rFonts w:ascii="Times New Roman" w:eastAsia="Calibri" w:hAnsi="Times New Roman" w:cs="Times New Roman"/>
          <w:sz w:val="28"/>
          <w:szCs w:val="28"/>
        </w:rPr>
        <w:t>на боку</w:t>
      </w:r>
      <w:r w:rsidRPr="00EA16BF">
        <w:rPr>
          <w:rFonts w:ascii="Times New Roman" w:eastAsia="Calibri" w:hAnsi="Times New Roman" w:cs="Times New Roman"/>
          <w:sz w:val="28"/>
          <w:szCs w:val="28"/>
        </w:rPr>
        <w:t>, № 5</w:t>
      </w:r>
      <w:r w:rsidR="00F17EE3">
        <w:rPr>
          <w:rFonts w:ascii="Times New Roman" w:eastAsia="Calibri" w:hAnsi="Times New Roman" w:cs="Times New Roman"/>
          <w:sz w:val="28"/>
          <w:szCs w:val="28"/>
        </w:rPr>
        <w:t xml:space="preserve">6928807 – </w:t>
      </w:r>
      <w:r>
        <w:rPr>
          <w:rFonts w:ascii="Times New Roman" w:eastAsia="Calibri" w:hAnsi="Times New Roman" w:cs="Times New Roman"/>
          <w:sz w:val="28"/>
          <w:szCs w:val="28"/>
        </w:rPr>
        <w:t>всеми колесными парами</w:t>
      </w:r>
      <w:r w:rsidR="00F17EE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EE3">
        <w:rPr>
          <w:rFonts w:ascii="Times New Roman" w:eastAsia="Calibri" w:hAnsi="Times New Roman" w:cs="Times New Roman"/>
          <w:sz w:val="28"/>
          <w:szCs w:val="28"/>
        </w:rPr>
        <w:br/>
      </w:r>
      <w:r w:rsidRPr="00EA16BF">
        <w:rPr>
          <w:rFonts w:ascii="Times New Roman" w:eastAsia="Calibri" w:hAnsi="Times New Roman" w:cs="Times New Roman"/>
          <w:sz w:val="28"/>
          <w:szCs w:val="28"/>
        </w:rPr>
        <w:t xml:space="preserve">№ 52790037 </w:t>
      </w:r>
      <w:r w:rsidR="00F17EE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EA16BF">
        <w:rPr>
          <w:rFonts w:ascii="Times New Roman" w:eastAsia="Calibri" w:hAnsi="Times New Roman" w:cs="Times New Roman"/>
          <w:sz w:val="28"/>
          <w:szCs w:val="28"/>
        </w:rPr>
        <w:t>первой тележкой по ходу движения</w:t>
      </w:r>
      <w:r w:rsidR="00DA2B7E">
        <w:rPr>
          <w:rFonts w:ascii="Times New Roman" w:eastAsia="Calibri" w:hAnsi="Times New Roman" w:cs="Times New Roman"/>
          <w:sz w:val="28"/>
          <w:szCs w:val="28"/>
        </w:rPr>
        <w:t>)</w:t>
      </w:r>
      <w:r w:rsidRPr="00EA16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6A30" w:rsidRPr="00D13079" w:rsidRDefault="00EE6A30" w:rsidP="00F17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CEA" w:rsidRPr="00D13079" w:rsidRDefault="0065362E" w:rsidP="00F17EE3">
      <w:pPr>
        <w:pStyle w:val="2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spacing w:val="0"/>
          <w:sz w:val="28"/>
          <w:szCs w:val="28"/>
        </w:rPr>
      </w:pPr>
      <w:r w:rsidRPr="00D13079">
        <w:rPr>
          <w:spacing w:val="0"/>
          <w:sz w:val="28"/>
          <w:szCs w:val="28"/>
        </w:rPr>
        <w:t>Последствия:</w:t>
      </w:r>
    </w:p>
    <w:p w:rsidR="00C81F48" w:rsidRPr="00D13079" w:rsidRDefault="00C81F48" w:rsidP="00F17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6BF" w:rsidRDefault="00EA16BF" w:rsidP="00F17EE3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DF4710">
        <w:rPr>
          <w:rFonts w:eastAsia="Calibri"/>
          <w:sz w:val="28"/>
          <w:szCs w:val="28"/>
        </w:rPr>
        <w:t xml:space="preserve">В результате транспортного происшествия причинен тяжкий вред </w:t>
      </w:r>
      <w:r>
        <w:rPr>
          <w:rFonts w:eastAsia="Calibri"/>
          <w:sz w:val="28"/>
          <w:szCs w:val="28"/>
        </w:rPr>
        <w:br/>
      </w:r>
      <w:r w:rsidRPr="00DF4710">
        <w:rPr>
          <w:rFonts w:eastAsia="Calibri"/>
          <w:sz w:val="28"/>
          <w:szCs w:val="28"/>
        </w:rPr>
        <w:t>здоровью машинист</w:t>
      </w:r>
      <w:r>
        <w:rPr>
          <w:rFonts w:eastAsia="Calibri"/>
          <w:sz w:val="28"/>
          <w:szCs w:val="28"/>
        </w:rPr>
        <w:t>у</w:t>
      </w:r>
      <w:r w:rsidRPr="00DF4710">
        <w:rPr>
          <w:rFonts w:eastAsia="Calibri"/>
          <w:sz w:val="28"/>
          <w:szCs w:val="28"/>
        </w:rPr>
        <w:t xml:space="preserve"> тепловоза, помощник машиниста и дублер помощника </w:t>
      </w:r>
      <w:r w:rsidR="0021250F">
        <w:rPr>
          <w:rFonts w:eastAsia="Calibri"/>
          <w:sz w:val="28"/>
          <w:szCs w:val="28"/>
        </w:rPr>
        <w:br/>
      </w:r>
      <w:r w:rsidRPr="00DF4710">
        <w:rPr>
          <w:rFonts w:eastAsia="Calibri"/>
          <w:sz w:val="28"/>
          <w:szCs w:val="28"/>
        </w:rPr>
        <w:t xml:space="preserve">машиниста получили травмы легкой степени тяжести. Условия </w:t>
      </w:r>
      <w:r>
        <w:rPr>
          <w:rFonts w:eastAsia="Calibri"/>
          <w:sz w:val="28"/>
          <w:szCs w:val="28"/>
        </w:rPr>
        <w:br/>
      </w:r>
      <w:r w:rsidRPr="00DF4710">
        <w:rPr>
          <w:rFonts w:eastAsia="Calibri"/>
          <w:sz w:val="28"/>
          <w:szCs w:val="28"/>
        </w:rPr>
        <w:t xml:space="preserve">жизнедеятельности людей не нарушены. Движение поездов закрыто </w:t>
      </w:r>
      <w:r w:rsidR="00D140BF">
        <w:rPr>
          <w:rFonts w:eastAsia="Calibri"/>
          <w:sz w:val="28"/>
          <w:szCs w:val="28"/>
        </w:rPr>
        <w:br/>
      </w:r>
      <w:r w:rsidRPr="00DF4710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 xml:space="preserve"> </w:t>
      </w:r>
      <w:r w:rsidRPr="00DF4710">
        <w:rPr>
          <w:rFonts w:eastAsia="Calibri"/>
          <w:sz w:val="28"/>
          <w:szCs w:val="28"/>
        </w:rPr>
        <w:t>01.06.2025.</w:t>
      </w:r>
    </w:p>
    <w:p w:rsidR="00291BCE" w:rsidRPr="00D13079" w:rsidRDefault="00291BCE" w:rsidP="00F17EE3">
      <w:pPr>
        <w:pStyle w:val="Default"/>
        <w:ind w:firstLine="709"/>
        <w:jc w:val="both"/>
        <w:rPr>
          <w:sz w:val="28"/>
          <w:szCs w:val="28"/>
        </w:rPr>
      </w:pPr>
      <w:r w:rsidRPr="00D13079">
        <w:rPr>
          <w:sz w:val="28"/>
          <w:szCs w:val="28"/>
        </w:rPr>
        <w:t xml:space="preserve">Повреждено: </w:t>
      </w:r>
    </w:p>
    <w:p w:rsidR="00291BCE" w:rsidRPr="00D13079" w:rsidRDefault="0021036C" w:rsidP="00F17EE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91BCE" w:rsidRPr="00D13079">
        <w:rPr>
          <w:sz w:val="28"/>
          <w:szCs w:val="28"/>
        </w:rPr>
        <w:t>тепловоз серии 2ТЭ10МК № 680 до степени исключения из инвентаря;</w:t>
      </w:r>
    </w:p>
    <w:p w:rsidR="00291BCE" w:rsidRPr="00D13079" w:rsidRDefault="0021036C" w:rsidP="00F17EE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91BCE" w:rsidRPr="00D13079">
        <w:rPr>
          <w:sz w:val="28"/>
          <w:szCs w:val="28"/>
        </w:rPr>
        <w:t xml:space="preserve">вагон № 56021249 в объеме деповского ремонта; </w:t>
      </w:r>
    </w:p>
    <w:p w:rsidR="00291BCE" w:rsidRPr="00D13079" w:rsidRDefault="0021036C" w:rsidP="00F17EE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91BCE" w:rsidRPr="00D13079">
        <w:rPr>
          <w:sz w:val="28"/>
          <w:szCs w:val="28"/>
        </w:rPr>
        <w:t xml:space="preserve">вагоны №№ 56928807, 52790037 в объеме текущего отцепочного </w:t>
      </w:r>
      <w:r w:rsidR="00EA16BF">
        <w:rPr>
          <w:sz w:val="28"/>
          <w:szCs w:val="28"/>
        </w:rPr>
        <w:br/>
      </w:r>
      <w:r w:rsidR="00291BCE" w:rsidRPr="00D13079">
        <w:rPr>
          <w:sz w:val="28"/>
          <w:szCs w:val="28"/>
        </w:rPr>
        <w:t>ремонта;</w:t>
      </w:r>
    </w:p>
    <w:p w:rsidR="00291BCE" w:rsidRPr="00D13079" w:rsidRDefault="0021036C" w:rsidP="00F17EE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91BCE" w:rsidRPr="00D13079">
        <w:rPr>
          <w:sz w:val="28"/>
          <w:szCs w:val="28"/>
        </w:rPr>
        <w:t>147 метров рельсошпальной решетки;</w:t>
      </w:r>
    </w:p>
    <w:p w:rsidR="00291BCE" w:rsidRPr="00D13079" w:rsidRDefault="0021036C" w:rsidP="00F17EE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91BCE" w:rsidRPr="00D13079">
        <w:rPr>
          <w:sz w:val="28"/>
          <w:szCs w:val="28"/>
        </w:rPr>
        <w:t xml:space="preserve">пролетные строения № 2 и № 3 железнодорожного путепровода </w:t>
      </w:r>
      <w:r w:rsidR="0021250F">
        <w:rPr>
          <w:sz w:val="28"/>
          <w:szCs w:val="28"/>
        </w:rPr>
        <w:br/>
      </w:r>
      <w:r w:rsidR="00291BCE" w:rsidRPr="00D13079">
        <w:rPr>
          <w:sz w:val="28"/>
          <w:szCs w:val="28"/>
        </w:rPr>
        <w:t>разрушены полностью;</w:t>
      </w:r>
    </w:p>
    <w:p w:rsidR="00291BCE" w:rsidRPr="00D13079" w:rsidRDefault="0021036C" w:rsidP="00F17EE3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291BCE" w:rsidRPr="00D13079">
        <w:rPr>
          <w:sz w:val="28"/>
          <w:szCs w:val="28"/>
        </w:rPr>
        <w:t>подферменный</w:t>
      </w:r>
      <w:proofErr w:type="spellEnd"/>
      <w:r w:rsidR="00291BCE" w:rsidRPr="00D13079">
        <w:rPr>
          <w:sz w:val="28"/>
          <w:szCs w:val="28"/>
        </w:rPr>
        <w:t xml:space="preserve"> блок № 4 промежуточной стоечной опоры № 1 отсутству</w:t>
      </w:r>
      <w:r>
        <w:rPr>
          <w:sz w:val="28"/>
          <w:szCs w:val="28"/>
        </w:rPr>
        <w:t>е</w:t>
      </w:r>
      <w:r w:rsidR="00291BCE" w:rsidRPr="00D13079">
        <w:rPr>
          <w:sz w:val="28"/>
          <w:szCs w:val="28"/>
        </w:rPr>
        <w:t>т (выбит волной);</w:t>
      </w:r>
    </w:p>
    <w:p w:rsidR="00291BCE" w:rsidRPr="00D13079" w:rsidRDefault="0021036C" w:rsidP="00F17EE3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91BCE" w:rsidRPr="00D13079">
        <w:rPr>
          <w:sz w:val="28"/>
          <w:szCs w:val="28"/>
        </w:rPr>
        <w:t>промежуточная стоечная опора № 2 разрушена полностью;</w:t>
      </w:r>
    </w:p>
    <w:p w:rsidR="00291BCE" w:rsidRPr="00D13079" w:rsidRDefault="0021036C" w:rsidP="00F17EE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91BCE" w:rsidRPr="00D13079">
        <w:rPr>
          <w:sz w:val="28"/>
          <w:szCs w:val="28"/>
        </w:rPr>
        <w:t xml:space="preserve">береговой устой № 3 – отсутствуют 2 </w:t>
      </w:r>
      <w:proofErr w:type="spellStart"/>
      <w:r w:rsidR="00291BCE" w:rsidRPr="00D13079">
        <w:rPr>
          <w:sz w:val="28"/>
          <w:szCs w:val="28"/>
        </w:rPr>
        <w:t>подферменных</w:t>
      </w:r>
      <w:proofErr w:type="spellEnd"/>
      <w:r w:rsidR="00291BCE" w:rsidRPr="00D13079">
        <w:rPr>
          <w:sz w:val="28"/>
          <w:szCs w:val="28"/>
        </w:rPr>
        <w:t xml:space="preserve"> блока.</w:t>
      </w:r>
    </w:p>
    <w:p w:rsidR="006E4633" w:rsidRPr="00D13079" w:rsidRDefault="006E4633" w:rsidP="00F17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Pr="00D13079" w:rsidRDefault="0065362E" w:rsidP="00F17EE3">
      <w:pPr>
        <w:pStyle w:val="2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spacing w:val="0"/>
          <w:sz w:val="28"/>
          <w:szCs w:val="28"/>
        </w:rPr>
      </w:pPr>
      <w:r w:rsidRPr="00D13079">
        <w:rPr>
          <w:spacing w:val="0"/>
          <w:sz w:val="28"/>
          <w:szCs w:val="28"/>
        </w:rPr>
        <w:t>Обязательные требовани</w:t>
      </w:r>
      <w:r w:rsidR="00830FC4" w:rsidRPr="00D13079">
        <w:rPr>
          <w:spacing w:val="0"/>
          <w:sz w:val="28"/>
          <w:szCs w:val="28"/>
        </w:rPr>
        <w:t>я</w:t>
      </w:r>
      <w:r w:rsidR="00840386" w:rsidRPr="00D13079">
        <w:rPr>
          <w:spacing w:val="0"/>
          <w:sz w:val="28"/>
          <w:szCs w:val="28"/>
        </w:rPr>
        <w:t xml:space="preserve">, несоблюдение которых привело </w:t>
      </w:r>
      <w:r w:rsidR="00840386" w:rsidRPr="00D13079">
        <w:rPr>
          <w:spacing w:val="0"/>
          <w:sz w:val="28"/>
          <w:szCs w:val="28"/>
        </w:rPr>
        <w:br/>
      </w:r>
      <w:r w:rsidRPr="00D13079">
        <w:rPr>
          <w:spacing w:val="0"/>
          <w:sz w:val="28"/>
          <w:szCs w:val="28"/>
        </w:rPr>
        <w:t>к возникновению нарушения безопасности движения:</w:t>
      </w:r>
    </w:p>
    <w:p w:rsidR="002D5EC0" w:rsidRPr="00D13079" w:rsidRDefault="002D5EC0" w:rsidP="00F17EE3">
      <w:pPr>
        <w:pStyle w:val="20"/>
        <w:spacing w:after="0" w:line="240" w:lineRule="auto"/>
        <w:contextualSpacing/>
        <w:jc w:val="both"/>
        <w:rPr>
          <w:sz w:val="28"/>
          <w:szCs w:val="28"/>
        </w:rPr>
      </w:pPr>
    </w:p>
    <w:p w:rsidR="003C62B1" w:rsidRPr="00D13079" w:rsidRDefault="003C62B1" w:rsidP="00F17EE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079">
        <w:rPr>
          <w:rFonts w:ascii="Times New Roman" w:hAnsi="Times New Roman" w:cs="Times New Roman"/>
          <w:bCs/>
          <w:sz w:val="28"/>
          <w:szCs w:val="28"/>
        </w:rPr>
        <w:t xml:space="preserve">Нарушения обязательных требований в области безопасности движения </w:t>
      </w:r>
      <w:r w:rsidRPr="00D13079">
        <w:rPr>
          <w:rFonts w:ascii="Times New Roman" w:hAnsi="Times New Roman" w:cs="Times New Roman"/>
          <w:bCs/>
          <w:sz w:val="28"/>
          <w:szCs w:val="28"/>
        </w:rPr>
        <w:br/>
        <w:t xml:space="preserve">и эксплуатации железнодорожного транспорта, несоблюдение которых привело </w:t>
      </w:r>
      <w:r w:rsidRPr="00D13079">
        <w:rPr>
          <w:rFonts w:ascii="Times New Roman" w:hAnsi="Times New Roman" w:cs="Times New Roman"/>
          <w:bCs/>
          <w:sz w:val="28"/>
          <w:szCs w:val="28"/>
        </w:rPr>
        <w:br/>
        <w:t>к возникновению транспортного происшествия, отсутствуют.</w:t>
      </w:r>
    </w:p>
    <w:p w:rsidR="00D31B07" w:rsidRPr="00D13079" w:rsidRDefault="00D31B07" w:rsidP="00F17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62B" w:rsidRPr="00D13079" w:rsidRDefault="00F7362B" w:rsidP="00F17EE3">
      <w:pPr>
        <w:pStyle w:val="2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spacing w:val="0"/>
          <w:sz w:val="28"/>
          <w:szCs w:val="28"/>
        </w:rPr>
      </w:pPr>
      <w:r w:rsidRPr="00D13079">
        <w:rPr>
          <w:spacing w:val="0"/>
          <w:sz w:val="28"/>
          <w:szCs w:val="28"/>
        </w:rPr>
        <w:lastRenderedPageBreak/>
        <w:t>Причина нарушения безопасности движения:</w:t>
      </w:r>
    </w:p>
    <w:p w:rsidR="00F7362B" w:rsidRPr="00D13079" w:rsidRDefault="00F7362B" w:rsidP="00F17EE3">
      <w:pPr>
        <w:pStyle w:val="20"/>
        <w:spacing w:after="0" w:line="240" w:lineRule="auto"/>
        <w:contextualSpacing/>
        <w:jc w:val="both"/>
        <w:rPr>
          <w:sz w:val="28"/>
          <w:szCs w:val="28"/>
        </w:rPr>
      </w:pPr>
    </w:p>
    <w:p w:rsidR="0053725A" w:rsidRPr="00D13079" w:rsidRDefault="0053725A" w:rsidP="00F17E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079">
        <w:rPr>
          <w:rFonts w:ascii="Times New Roman" w:hAnsi="Times New Roman" w:cs="Times New Roman"/>
          <w:sz w:val="28"/>
          <w:szCs w:val="28"/>
        </w:rPr>
        <w:t xml:space="preserve">Причиной транспортного происшествия явился акт незаконного вмешательства в деятельность железнодорожного транспорта – подрыв неустановленными лицами железнодорожного путепровода. </w:t>
      </w:r>
    </w:p>
    <w:p w:rsidR="00F7362B" w:rsidRPr="00D13079" w:rsidRDefault="00F7362B" w:rsidP="00F17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F17EE3">
      <w:pPr>
        <w:pStyle w:val="2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Классификация </w:t>
      </w:r>
      <w:r w:rsidR="00C82ABF">
        <w:rPr>
          <w:spacing w:val="0"/>
          <w:sz w:val="28"/>
          <w:szCs w:val="28"/>
        </w:rPr>
        <w:t xml:space="preserve">нарушения безопасности движения </w:t>
      </w:r>
      <w:r>
        <w:rPr>
          <w:spacing w:val="0"/>
          <w:sz w:val="28"/>
          <w:szCs w:val="28"/>
        </w:rPr>
        <w:t xml:space="preserve">в соответствии </w:t>
      </w:r>
      <w:r w:rsidR="0021250F">
        <w:rPr>
          <w:spacing w:val="0"/>
          <w:sz w:val="28"/>
          <w:szCs w:val="28"/>
        </w:rPr>
        <w:br/>
      </w:r>
      <w:r>
        <w:rPr>
          <w:spacing w:val="0"/>
          <w:sz w:val="28"/>
          <w:szCs w:val="28"/>
        </w:rPr>
        <w:t>с Положением о расследовании:</w:t>
      </w:r>
    </w:p>
    <w:p w:rsidR="00206547" w:rsidRDefault="00206547" w:rsidP="00F17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547" w:rsidRPr="00FD3349" w:rsidRDefault="0021036C" w:rsidP="00F17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Положения о классификации, порядке расследования и учета транспортных происше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ствий и иных событий, связанных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нарушением правил безопасности движения и эксплуатации железнодорожного транспорта, утвержденного </w:t>
      </w:r>
      <w:r w:rsidR="009D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Минтранса России       от 18 декабря 2014 </w:t>
      </w:r>
      <w:r w:rsidRPr="002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344, данное </w:t>
      </w:r>
      <w:r w:rsidR="00FA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транспортное происшествие</w:t>
      </w:r>
      <w:r w:rsidRPr="002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классифицирова</w:t>
      </w:r>
      <w:r w:rsidR="00FA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2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Pr="00210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крушение</w:t>
      </w:r>
      <w:r w:rsidRPr="002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206547" w:rsidRPr="00FD3349" w:rsidSect="00F74DCB">
      <w:pgSz w:w="11906" w:h="16838"/>
      <w:pgMar w:top="993" w:right="707" w:bottom="1560" w:left="141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18356A9"/>
    <w:multiLevelType w:val="multilevel"/>
    <w:tmpl w:val="9684F3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AC4D28"/>
    <w:multiLevelType w:val="multilevel"/>
    <w:tmpl w:val="8880236C"/>
    <w:lvl w:ilvl="0">
      <w:start w:val="1"/>
      <w:numFmt w:val="decimal"/>
      <w:lvlText w:val="%1."/>
      <w:lvlJc w:val="left"/>
      <w:pPr>
        <w:tabs>
          <w:tab w:val="num" w:pos="1080"/>
        </w:tabs>
        <w:ind w:left="214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869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3589" w:hanging="18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4309" w:hanging="360"/>
      </w:p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5029" w:hanging="360"/>
      </w:pPr>
    </w:lvl>
    <w:lvl w:ilvl="5">
      <w:start w:val="1"/>
      <w:numFmt w:val="lowerRoman"/>
      <w:lvlText w:val="%6."/>
      <w:lvlJc w:val="right"/>
      <w:pPr>
        <w:tabs>
          <w:tab w:val="num" w:pos="1080"/>
        </w:tabs>
        <w:ind w:left="5749" w:hanging="18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6469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7189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790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EA"/>
    <w:rsid w:val="00075C03"/>
    <w:rsid w:val="000C0350"/>
    <w:rsid w:val="000E180B"/>
    <w:rsid w:val="0012730C"/>
    <w:rsid w:val="001378C8"/>
    <w:rsid w:val="00175889"/>
    <w:rsid w:val="001A1634"/>
    <w:rsid w:val="001A4616"/>
    <w:rsid w:val="001C790C"/>
    <w:rsid w:val="00206547"/>
    <w:rsid w:val="0021036C"/>
    <w:rsid w:val="0021250F"/>
    <w:rsid w:val="00235C63"/>
    <w:rsid w:val="00291BCE"/>
    <w:rsid w:val="002D5EC0"/>
    <w:rsid w:val="002E51F1"/>
    <w:rsid w:val="002F6E5C"/>
    <w:rsid w:val="00317E74"/>
    <w:rsid w:val="0033327D"/>
    <w:rsid w:val="0033482B"/>
    <w:rsid w:val="003450BD"/>
    <w:rsid w:val="003960E4"/>
    <w:rsid w:val="003C62B1"/>
    <w:rsid w:val="00400E70"/>
    <w:rsid w:val="00404837"/>
    <w:rsid w:val="00415F76"/>
    <w:rsid w:val="0044692B"/>
    <w:rsid w:val="00447AD9"/>
    <w:rsid w:val="004A3F25"/>
    <w:rsid w:val="004C090C"/>
    <w:rsid w:val="004F2961"/>
    <w:rsid w:val="0053725A"/>
    <w:rsid w:val="005F5A6F"/>
    <w:rsid w:val="00614B67"/>
    <w:rsid w:val="0065362E"/>
    <w:rsid w:val="006E19B9"/>
    <w:rsid w:val="006E4633"/>
    <w:rsid w:val="00712018"/>
    <w:rsid w:val="00713042"/>
    <w:rsid w:val="00754402"/>
    <w:rsid w:val="00790165"/>
    <w:rsid w:val="007F3224"/>
    <w:rsid w:val="00816038"/>
    <w:rsid w:val="00830FC4"/>
    <w:rsid w:val="008333C5"/>
    <w:rsid w:val="00840386"/>
    <w:rsid w:val="008731BD"/>
    <w:rsid w:val="00974E76"/>
    <w:rsid w:val="009D4C35"/>
    <w:rsid w:val="00A14582"/>
    <w:rsid w:val="00A21D40"/>
    <w:rsid w:val="00AE7242"/>
    <w:rsid w:val="00B33543"/>
    <w:rsid w:val="00B40976"/>
    <w:rsid w:val="00B63320"/>
    <w:rsid w:val="00B64D03"/>
    <w:rsid w:val="00B91F94"/>
    <w:rsid w:val="00BA2DAB"/>
    <w:rsid w:val="00C32393"/>
    <w:rsid w:val="00C75006"/>
    <w:rsid w:val="00C81F48"/>
    <w:rsid w:val="00C82ABF"/>
    <w:rsid w:val="00CB419B"/>
    <w:rsid w:val="00CB6CEA"/>
    <w:rsid w:val="00CC1696"/>
    <w:rsid w:val="00CD0390"/>
    <w:rsid w:val="00CF4993"/>
    <w:rsid w:val="00CF6C1B"/>
    <w:rsid w:val="00D13079"/>
    <w:rsid w:val="00D140BF"/>
    <w:rsid w:val="00D300B4"/>
    <w:rsid w:val="00D31B07"/>
    <w:rsid w:val="00DA2B7E"/>
    <w:rsid w:val="00DD521E"/>
    <w:rsid w:val="00DD773E"/>
    <w:rsid w:val="00DF389D"/>
    <w:rsid w:val="00E54588"/>
    <w:rsid w:val="00EA16BF"/>
    <w:rsid w:val="00EC3925"/>
    <w:rsid w:val="00EE2EC0"/>
    <w:rsid w:val="00EE6A30"/>
    <w:rsid w:val="00EF016D"/>
    <w:rsid w:val="00F07BEE"/>
    <w:rsid w:val="00F17EE3"/>
    <w:rsid w:val="00F17FCD"/>
    <w:rsid w:val="00F46127"/>
    <w:rsid w:val="00F638AC"/>
    <w:rsid w:val="00F7362B"/>
    <w:rsid w:val="00F74DCB"/>
    <w:rsid w:val="00F9715E"/>
    <w:rsid w:val="00FA0930"/>
    <w:rsid w:val="00FA64CC"/>
    <w:rsid w:val="00FA69F7"/>
    <w:rsid w:val="00FD3349"/>
    <w:rsid w:val="00FD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480BB-0462-4F07-8AB4-3E417EDC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qFormat/>
    <w:rsid w:val="001D63D6"/>
    <w:rPr>
      <w:spacing w:val="5"/>
      <w:sz w:val="23"/>
      <w:szCs w:val="23"/>
      <w:shd w:val="clear" w:color="auto" w:fill="FFFFFF"/>
    </w:rPr>
  </w:style>
  <w:style w:type="character" w:customStyle="1" w:styleId="a6">
    <w:name w:val="Абзац списка Знак"/>
    <w:link w:val="a7"/>
    <w:qFormat/>
    <w:locked/>
    <w:rsid w:val="00591D9F"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12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Верхний колонтитул Знак"/>
    <w:qFormat/>
    <w:rPr>
      <w:sz w:val="28"/>
      <w:szCs w:val="28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FontStyle15">
    <w:name w:val="Font Style15"/>
    <w:basedOn w:val="a0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0">
    <w:name w:val="Заголовок №1"/>
    <w:basedOn w:val="a"/>
    <w:link w:val="1"/>
    <w:qFormat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3"/>
    <w:qFormat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7">
    <w:name w:val="List Paragraph"/>
    <w:basedOn w:val="a"/>
    <w:link w:val="a6"/>
    <w:qFormat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color w:val="000000"/>
      <w:spacing w:val="4"/>
      <w:sz w:val="25"/>
      <w:szCs w:val="25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f0">
    <w:name w:val="Table Grid"/>
    <w:basedOn w:val="a1"/>
    <w:rsid w:val="003022B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1BCE"/>
    <w:pPr>
      <w:suppressAutoHyphens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91CA-0A5E-4F5B-8916-170B25FE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201910134006</dc:creator>
  <cp:lastModifiedBy>Lenovo</cp:lastModifiedBy>
  <cp:revision>2</cp:revision>
  <cp:lastPrinted>2025-05-07T06:57:00Z</cp:lastPrinted>
  <dcterms:created xsi:type="dcterms:W3CDTF">2025-06-16T09:52:00Z</dcterms:created>
  <dcterms:modified xsi:type="dcterms:W3CDTF">2025-06-16T09:52:00Z</dcterms:modified>
  <dc:language>ru-RU</dc:language>
</cp:coreProperties>
</file>